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92A429" w14:textId="50AB5443" w:rsidR="00DF5171" w:rsidRPr="00F85049" w:rsidRDefault="00DF5171" w:rsidP="00D27550">
      <w:pPr>
        <w:spacing w:after="160"/>
        <w:jc w:val="center"/>
        <w:rPr>
          <w:rFonts w:ascii="Arial" w:hAnsi="Arial" w:cs="Arial"/>
          <w:b/>
          <w:sz w:val="22"/>
          <w:szCs w:val="22"/>
        </w:rPr>
      </w:pPr>
      <w:r w:rsidRPr="00F85049">
        <w:rPr>
          <w:rFonts w:ascii="Arial" w:hAnsi="Arial" w:cs="Arial"/>
          <w:b/>
          <w:sz w:val="22"/>
          <w:szCs w:val="22"/>
        </w:rPr>
        <w:t>Ecology of Animal Communities</w:t>
      </w:r>
    </w:p>
    <w:p w14:paraId="24DF702A" w14:textId="1DDACE3C" w:rsidR="00F85049" w:rsidRPr="00FE3AEF" w:rsidRDefault="00513898" w:rsidP="00F85049">
      <w:pPr>
        <w:rPr>
          <w:rFonts w:ascii="Arial" w:hAnsi="Arial" w:cs="Arial"/>
          <w:b/>
          <w:sz w:val="22"/>
          <w:szCs w:val="22"/>
        </w:rPr>
      </w:pPr>
      <w:r w:rsidRPr="00FE3AEF">
        <w:rPr>
          <w:rFonts w:ascii="Arial" w:hAnsi="Arial" w:cs="Arial"/>
          <w:b/>
          <w:i/>
          <w:sz w:val="22"/>
          <w:szCs w:val="22"/>
        </w:rPr>
        <w:t xml:space="preserve">Section 1: </w:t>
      </w:r>
    </w:p>
    <w:tbl>
      <w:tblPr>
        <w:tblStyle w:val="TableGrid"/>
        <w:tblW w:w="0" w:type="auto"/>
        <w:tblLook w:val="04A0" w:firstRow="1" w:lastRow="0" w:firstColumn="1" w:lastColumn="0" w:noHBand="0" w:noVBand="1"/>
      </w:tblPr>
      <w:tblGrid>
        <w:gridCol w:w="9638"/>
      </w:tblGrid>
      <w:tr w:rsidR="00F85049" w14:paraId="18DF9B82" w14:textId="77777777" w:rsidTr="00F85049">
        <w:tc>
          <w:tcPr>
            <w:tcW w:w="9638" w:type="dxa"/>
          </w:tcPr>
          <w:p w14:paraId="555D7E4D" w14:textId="77777777" w:rsidR="00F85049" w:rsidRPr="0078453A" w:rsidRDefault="00F85049" w:rsidP="0078453A">
            <w:pPr>
              <w:spacing w:before="120" w:after="120"/>
              <w:rPr>
                <w:rFonts w:ascii="Arial" w:hAnsi="Arial" w:cs="Arial"/>
              </w:rPr>
            </w:pPr>
            <w:r w:rsidRPr="0078453A">
              <w:rPr>
                <w:rFonts w:ascii="Arial" w:hAnsi="Arial" w:cs="Arial"/>
              </w:rPr>
              <w:t>In the 1920’s an ecologist named Charles Elton went on scientific expeditions to the Artic Island of Spitsbergen. Elton was interested in the dynamics of communities of organisms – how they interacted with one another. He looked at which organisms ate which other ones. During the expeditions to Spitsbergen he made thousands of measurements and collected vast amounts of data.</w:t>
            </w:r>
          </w:p>
          <w:p w14:paraId="7EC33306" w14:textId="1FB83799" w:rsidR="00F85049" w:rsidRPr="0078453A" w:rsidRDefault="00F85049" w:rsidP="00F85049">
            <w:pPr>
              <w:spacing w:after="80"/>
              <w:rPr>
                <w:rFonts w:ascii="Arial" w:hAnsi="Arial" w:cs="Arial"/>
              </w:rPr>
            </w:pPr>
            <w:r w:rsidRPr="0078453A">
              <w:rPr>
                <w:rFonts w:ascii="Arial" w:hAnsi="Arial" w:cs="Arial"/>
              </w:rPr>
              <w:t xml:space="preserve">While looking at which organisms ate which other ones, Elton collect data on the numbers of individuals of each species in the ecosystem. His data looked something like this for the </w:t>
            </w:r>
            <w:r w:rsidR="000C46F6">
              <w:rPr>
                <w:rFonts w:ascii="Arial" w:hAnsi="Arial" w:cs="Arial"/>
              </w:rPr>
              <w:t>mass</w:t>
            </w:r>
            <w:r w:rsidRPr="0078453A">
              <w:rPr>
                <w:rFonts w:ascii="Arial" w:hAnsi="Arial" w:cs="Arial"/>
              </w:rPr>
              <w:t xml:space="preserve"> of organisms in a given area in his study: </w:t>
            </w:r>
          </w:p>
          <w:p w14:paraId="21897254" w14:textId="7DE5766E" w:rsidR="00F85049" w:rsidRPr="0078453A" w:rsidRDefault="00D732B2" w:rsidP="0078453A">
            <w:pPr>
              <w:spacing w:after="80"/>
              <w:ind w:left="333" w:hanging="333"/>
              <w:rPr>
                <w:rFonts w:ascii="Arial" w:hAnsi="Arial" w:cs="Arial"/>
              </w:rPr>
            </w:pPr>
            <w:r w:rsidRPr="0078453A">
              <w:rPr>
                <w:rFonts w:ascii="Arial" w:hAnsi="Arial" w:cs="Arial"/>
              </w:rPr>
              <w:t>Grass</w:t>
            </w:r>
            <w:r w:rsidR="00F85049" w:rsidRPr="0078453A">
              <w:rPr>
                <w:rFonts w:ascii="Arial" w:hAnsi="Arial" w:cs="Arial"/>
              </w:rPr>
              <w:t xml:space="preserve"> = </w:t>
            </w:r>
            <w:r w:rsidR="00966B17">
              <w:rPr>
                <w:rFonts w:ascii="Arial" w:hAnsi="Arial" w:cs="Arial"/>
              </w:rPr>
              <w:t>1</w:t>
            </w:r>
            <w:r w:rsidR="000C46F6">
              <w:rPr>
                <w:rFonts w:ascii="Arial" w:hAnsi="Arial" w:cs="Arial"/>
              </w:rPr>
              <w:t>489</w:t>
            </w:r>
            <w:r w:rsidRPr="0078453A">
              <w:rPr>
                <w:rFonts w:ascii="Arial" w:hAnsi="Arial" w:cs="Arial"/>
              </w:rPr>
              <w:t xml:space="preserve"> kg/</w:t>
            </w:r>
            <w:r w:rsidR="00786392" w:rsidRPr="0078453A">
              <w:rPr>
                <w:rFonts w:ascii="Arial" w:hAnsi="Arial" w:cs="Arial"/>
              </w:rPr>
              <w:t>km</w:t>
            </w:r>
            <w:r w:rsidR="00786392" w:rsidRPr="0078453A">
              <w:rPr>
                <w:rFonts w:ascii="Arial" w:hAnsi="Arial" w:cs="Arial"/>
                <w:vertAlign w:val="superscript"/>
              </w:rPr>
              <w:t>2</w:t>
            </w:r>
            <w:r w:rsidR="00786392" w:rsidRPr="0078453A">
              <w:rPr>
                <w:rFonts w:ascii="Arial" w:hAnsi="Arial" w:cs="Arial"/>
              </w:rPr>
              <w:t xml:space="preserve"> (Grass are “producers” – they convert sunlight into usable energy).</w:t>
            </w:r>
          </w:p>
          <w:p w14:paraId="30F3D1D0" w14:textId="3DA20C9E" w:rsidR="00F85049" w:rsidRPr="0078453A" w:rsidRDefault="00786392" w:rsidP="0078453A">
            <w:pPr>
              <w:spacing w:after="80"/>
              <w:ind w:left="333" w:hanging="333"/>
              <w:rPr>
                <w:rFonts w:ascii="Arial" w:hAnsi="Arial" w:cs="Arial"/>
              </w:rPr>
            </w:pPr>
            <w:r w:rsidRPr="0078453A">
              <w:rPr>
                <w:rFonts w:ascii="Arial" w:hAnsi="Arial" w:cs="Arial"/>
              </w:rPr>
              <w:t xml:space="preserve">Snowshoe Hare = </w:t>
            </w:r>
            <w:r w:rsidR="00966B17">
              <w:rPr>
                <w:rFonts w:ascii="Arial" w:hAnsi="Arial" w:cs="Arial"/>
              </w:rPr>
              <w:t>153</w:t>
            </w:r>
            <w:r w:rsidRPr="0078453A">
              <w:rPr>
                <w:rFonts w:ascii="Arial" w:hAnsi="Arial" w:cs="Arial"/>
              </w:rPr>
              <w:t xml:space="preserve"> kg/km</w:t>
            </w:r>
            <w:r w:rsidRPr="00494E3E">
              <w:rPr>
                <w:rFonts w:ascii="Arial" w:hAnsi="Arial" w:cs="Arial"/>
                <w:vertAlign w:val="superscript"/>
              </w:rPr>
              <w:t>2</w:t>
            </w:r>
            <w:r w:rsidR="00F85049" w:rsidRPr="0078453A">
              <w:rPr>
                <w:rFonts w:ascii="Arial" w:hAnsi="Arial" w:cs="Arial"/>
              </w:rPr>
              <w:t xml:space="preserve"> (</w:t>
            </w:r>
            <w:r w:rsidRPr="0078453A">
              <w:rPr>
                <w:rFonts w:ascii="Arial" w:hAnsi="Arial" w:cs="Arial"/>
              </w:rPr>
              <w:t xml:space="preserve">Snowshoe Hares eat grass, ecologists label them “primary consumers”). </w:t>
            </w:r>
          </w:p>
          <w:p w14:paraId="14C4F57A" w14:textId="4DB5554F" w:rsidR="00F85049" w:rsidRPr="0078453A" w:rsidRDefault="00786392" w:rsidP="0078453A">
            <w:pPr>
              <w:spacing w:after="80"/>
              <w:ind w:left="333" w:hanging="333"/>
              <w:rPr>
                <w:rFonts w:ascii="Arial" w:hAnsi="Arial" w:cs="Arial"/>
              </w:rPr>
            </w:pPr>
            <w:r w:rsidRPr="0078453A">
              <w:rPr>
                <w:rFonts w:ascii="Arial" w:hAnsi="Arial" w:cs="Arial"/>
              </w:rPr>
              <w:t xml:space="preserve">Red Fox = </w:t>
            </w:r>
            <w:r w:rsidR="001B199F">
              <w:rPr>
                <w:rFonts w:ascii="Arial" w:hAnsi="Arial" w:cs="Arial"/>
              </w:rPr>
              <w:t>15</w:t>
            </w:r>
            <w:r w:rsidRPr="0078453A">
              <w:rPr>
                <w:rFonts w:ascii="Arial" w:hAnsi="Arial" w:cs="Arial"/>
              </w:rPr>
              <w:t xml:space="preserve"> kg/km</w:t>
            </w:r>
            <w:r w:rsidRPr="0078453A">
              <w:rPr>
                <w:rFonts w:ascii="Arial" w:hAnsi="Arial" w:cs="Arial"/>
                <w:vertAlign w:val="superscript"/>
              </w:rPr>
              <w:t>2</w:t>
            </w:r>
            <w:r w:rsidR="00AD2E80" w:rsidRPr="0078453A">
              <w:rPr>
                <w:rFonts w:ascii="Arial" w:hAnsi="Arial" w:cs="Arial"/>
              </w:rPr>
              <w:t xml:space="preserve"> (Red F</w:t>
            </w:r>
            <w:r w:rsidRPr="0078453A">
              <w:rPr>
                <w:rFonts w:ascii="Arial" w:hAnsi="Arial" w:cs="Arial"/>
              </w:rPr>
              <w:t xml:space="preserve">ox eat Snowshoe Hares and </w:t>
            </w:r>
            <w:r w:rsidR="00AD2E80" w:rsidRPr="0078453A">
              <w:rPr>
                <w:rFonts w:ascii="Arial" w:hAnsi="Arial" w:cs="Arial"/>
              </w:rPr>
              <w:t xml:space="preserve">ecologists </w:t>
            </w:r>
            <w:r w:rsidR="00F85049" w:rsidRPr="0078453A">
              <w:rPr>
                <w:rFonts w:ascii="Arial" w:hAnsi="Arial" w:cs="Arial"/>
              </w:rPr>
              <w:t>label them as “secondary consumers”.)</w:t>
            </w:r>
          </w:p>
          <w:p w14:paraId="128CE044" w14:textId="77777777" w:rsidR="00F85049" w:rsidRPr="00B5648E" w:rsidRDefault="00F85049" w:rsidP="00F85049">
            <w:pPr>
              <w:rPr>
                <w:rFonts w:ascii="Arial" w:hAnsi="Arial" w:cs="Arial"/>
                <w:sz w:val="22"/>
                <w:szCs w:val="22"/>
              </w:rPr>
            </w:pPr>
          </w:p>
          <w:p w14:paraId="418447ED" w14:textId="0C5BBB45" w:rsidR="00F85049" w:rsidRPr="00E43AB0" w:rsidRDefault="00F85049" w:rsidP="00F85049">
            <w:pPr>
              <w:rPr>
                <w:rFonts w:ascii="Arial" w:hAnsi="Arial" w:cs="Arial"/>
                <w:b/>
                <w:bCs/>
                <w:i/>
                <w:iCs/>
                <w:sz w:val="22"/>
                <w:szCs w:val="22"/>
              </w:rPr>
            </w:pPr>
            <w:r w:rsidRPr="00E43AB0">
              <w:rPr>
                <w:rFonts w:ascii="Arial" w:hAnsi="Arial" w:cs="Arial"/>
                <w:b/>
                <w:bCs/>
                <w:i/>
                <w:iCs/>
                <w:sz w:val="22"/>
                <w:szCs w:val="22"/>
              </w:rPr>
              <w:t>On your doodle sheet</w:t>
            </w:r>
            <w:r w:rsidR="00E3542B">
              <w:rPr>
                <w:rFonts w:ascii="Arial" w:hAnsi="Arial" w:cs="Arial"/>
                <w:b/>
                <w:bCs/>
                <w:i/>
                <w:iCs/>
                <w:sz w:val="22"/>
                <w:szCs w:val="22"/>
              </w:rPr>
              <w:t xml:space="preserve"> </w:t>
            </w:r>
            <w:r w:rsidRPr="00E43AB0">
              <w:rPr>
                <w:rFonts w:ascii="Arial" w:hAnsi="Arial" w:cs="Arial"/>
                <w:b/>
                <w:bCs/>
                <w:i/>
                <w:iCs/>
                <w:sz w:val="22"/>
                <w:szCs w:val="22"/>
              </w:rPr>
              <w:t xml:space="preserve">describe what type of pattern you observe? </w:t>
            </w:r>
            <w:r w:rsidR="00E3542B">
              <w:rPr>
                <w:rFonts w:ascii="Arial" w:hAnsi="Arial" w:cs="Arial"/>
                <w:b/>
                <w:bCs/>
                <w:i/>
                <w:iCs/>
                <w:sz w:val="22"/>
                <w:szCs w:val="22"/>
              </w:rPr>
              <w:t>C</w:t>
            </w:r>
            <w:r w:rsidRPr="00E43AB0">
              <w:rPr>
                <w:rFonts w:ascii="Arial" w:hAnsi="Arial" w:cs="Arial"/>
                <w:b/>
                <w:bCs/>
                <w:i/>
                <w:iCs/>
                <w:sz w:val="22"/>
                <w:szCs w:val="22"/>
              </w:rPr>
              <w:t>ome up with a way to represent this pattern</w:t>
            </w:r>
            <w:r w:rsidR="00E3542B">
              <w:rPr>
                <w:rFonts w:ascii="Arial" w:hAnsi="Arial" w:cs="Arial"/>
                <w:b/>
                <w:bCs/>
                <w:i/>
                <w:iCs/>
                <w:sz w:val="22"/>
                <w:szCs w:val="22"/>
              </w:rPr>
              <w:t xml:space="preserve"> using a drawing/diagram</w:t>
            </w:r>
            <w:r w:rsidRPr="00E43AB0">
              <w:rPr>
                <w:rFonts w:ascii="Arial" w:hAnsi="Arial" w:cs="Arial"/>
                <w:b/>
                <w:bCs/>
                <w:i/>
                <w:iCs/>
                <w:sz w:val="22"/>
                <w:szCs w:val="22"/>
              </w:rPr>
              <w:t>.</w:t>
            </w:r>
            <w:r w:rsidR="00E3542B">
              <w:rPr>
                <w:rFonts w:ascii="Arial" w:hAnsi="Arial" w:cs="Arial"/>
                <w:b/>
                <w:bCs/>
                <w:i/>
                <w:iCs/>
                <w:sz w:val="22"/>
                <w:szCs w:val="22"/>
              </w:rPr>
              <w:t xml:space="preserve"> Record that on your doodle sheet.</w:t>
            </w:r>
            <w:r w:rsidRPr="00E43AB0">
              <w:rPr>
                <w:rFonts w:ascii="Arial" w:hAnsi="Arial" w:cs="Arial"/>
                <w:b/>
                <w:bCs/>
                <w:i/>
                <w:iCs/>
                <w:sz w:val="22"/>
                <w:szCs w:val="22"/>
              </w:rPr>
              <w:t xml:space="preserve"> </w:t>
            </w:r>
          </w:p>
          <w:p w14:paraId="7C24550C" w14:textId="77777777" w:rsidR="00F85049" w:rsidRDefault="00F85049">
            <w:pPr>
              <w:rPr>
                <w:rFonts w:ascii="Arial" w:hAnsi="Arial" w:cs="Arial"/>
                <w:sz w:val="22"/>
                <w:szCs w:val="22"/>
              </w:rPr>
            </w:pPr>
          </w:p>
        </w:tc>
      </w:tr>
    </w:tbl>
    <w:p w14:paraId="7EEBB0C5" w14:textId="77777777" w:rsidR="00393C71" w:rsidRDefault="00393C71">
      <w:pPr>
        <w:rPr>
          <w:rFonts w:ascii="Arial" w:hAnsi="Arial" w:cs="Arial"/>
          <w:sz w:val="22"/>
          <w:szCs w:val="22"/>
        </w:rPr>
      </w:pPr>
    </w:p>
    <w:p w14:paraId="230637CD" w14:textId="77777777" w:rsidR="008125C1" w:rsidRDefault="008125C1">
      <w:pPr>
        <w:rPr>
          <w:rFonts w:ascii="Arial" w:hAnsi="Arial" w:cs="Arial"/>
          <w:sz w:val="22"/>
          <w:szCs w:val="22"/>
        </w:rPr>
      </w:pPr>
    </w:p>
    <w:p w14:paraId="40977DBA" w14:textId="77777777" w:rsidR="008125C1" w:rsidRDefault="008125C1">
      <w:pPr>
        <w:rPr>
          <w:rFonts w:ascii="Arial" w:hAnsi="Arial" w:cs="Arial"/>
          <w:sz w:val="22"/>
          <w:szCs w:val="22"/>
        </w:rPr>
      </w:pPr>
    </w:p>
    <w:p w14:paraId="43EF793B" w14:textId="6F6AB726" w:rsidR="00F85049" w:rsidRPr="00FE3AEF" w:rsidRDefault="00F85049">
      <w:pPr>
        <w:rPr>
          <w:rFonts w:ascii="Arial" w:hAnsi="Arial" w:cs="Arial"/>
          <w:b/>
          <w:sz w:val="22"/>
          <w:szCs w:val="22"/>
        </w:rPr>
      </w:pPr>
      <w:r w:rsidRPr="00FE3AEF">
        <w:rPr>
          <w:rFonts w:ascii="Arial" w:hAnsi="Arial" w:cs="Arial"/>
          <w:b/>
          <w:i/>
          <w:sz w:val="22"/>
          <w:szCs w:val="22"/>
        </w:rPr>
        <w:t xml:space="preserve">Section 2: </w:t>
      </w:r>
    </w:p>
    <w:tbl>
      <w:tblPr>
        <w:tblStyle w:val="TableGrid"/>
        <w:tblW w:w="0" w:type="auto"/>
        <w:tblLook w:val="04A0" w:firstRow="1" w:lastRow="0" w:firstColumn="1" w:lastColumn="0" w:noHBand="0" w:noVBand="1"/>
      </w:tblPr>
      <w:tblGrid>
        <w:gridCol w:w="9638"/>
      </w:tblGrid>
      <w:tr w:rsidR="00F85049" w14:paraId="5EBC5A04" w14:textId="77777777" w:rsidTr="00F85049">
        <w:tc>
          <w:tcPr>
            <w:tcW w:w="9638" w:type="dxa"/>
          </w:tcPr>
          <w:p w14:paraId="7AD632B3" w14:textId="2EF92CA0" w:rsidR="00F85049" w:rsidRPr="0078453A" w:rsidRDefault="00F85049" w:rsidP="00494E3E">
            <w:pPr>
              <w:spacing w:before="120" w:after="120"/>
              <w:rPr>
                <w:rFonts w:ascii="Arial" w:hAnsi="Arial" w:cs="Arial"/>
              </w:rPr>
            </w:pPr>
            <w:r w:rsidRPr="0078453A">
              <w:rPr>
                <w:rFonts w:ascii="Arial" w:hAnsi="Arial" w:cs="Arial"/>
              </w:rPr>
              <w:t>No ma</w:t>
            </w:r>
            <w:r w:rsidR="0078453A">
              <w:rPr>
                <w:rFonts w:ascii="Arial" w:hAnsi="Arial" w:cs="Arial"/>
              </w:rPr>
              <w:t>tter which ecosystems he studied</w:t>
            </w:r>
            <w:r w:rsidRPr="0078453A">
              <w:rPr>
                <w:rFonts w:ascii="Arial" w:hAnsi="Arial" w:cs="Arial"/>
              </w:rPr>
              <w:t xml:space="preserve"> Elton found the same kind of pattern. If the ecosystem had grasses (plants) as the producers, which were eaten by grasshoppers and other insects, which in turn were eaten by frogs, and frogs were eaten by snakes, and finally snakes were eaten by hawks – you still found a pattern similar to the one with </w:t>
            </w:r>
            <w:r w:rsidR="00494E3E">
              <w:rPr>
                <w:rFonts w:ascii="Arial" w:hAnsi="Arial" w:cs="Arial"/>
              </w:rPr>
              <w:t>grass, Snowshoe Hares, and Red Fox</w:t>
            </w:r>
            <w:r w:rsidRPr="0078453A">
              <w:rPr>
                <w:rFonts w:ascii="Arial" w:hAnsi="Arial" w:cs="Arial"/>
              </w:rPr>
              <w:t>.</w:t>
            </w:r>
          </w:p>
          <w:p w14:paraId="066408C6" w14:textId="77777777" w:rsidR="00F85049" w:rsidRPr="0078453A" w:rsidRDefault="00F85049" w:rsidP="00F85049">
            <w:pPr>
              <w:spacing w:after="120"/>
              <w:rPr>
                <w:rFonts w:ascii="Arial" w:hAnsi="Arial" w:cs="Arial"/>
              </w:rPr>
            </w:pPr>
            <w:r w:rsidRPr="0078453A">
              <w:rPr>
                <w:rFonts w:ascii="Arial" w:hAnsi="Arial" w:cs="Arial"/>
              </w:rPr>
              <w:t>If you looked at an oak tree, it might have 100,000 leaves. The leaves from 2 trees (200,000 leaves) provide food for 1,000 caterpillars. The caterpillars provide food for 20 small birds and the small birds provide enough food for 1 hawk.</w:t>
            </w:r>
          </w:p>
          <w:p w14:paraId="46B13E44" w14:textId="4C54E8F9" w:rsidR="00F85049" w:rsidRDefault="00F85049" w:rsidP="00F85049">
            <w:pPr>
              <w:rPr>
                <w:rFonts w:ascii="Arial" w:hAnsi="Arial" w:cs="Arial"/>
              </w:rPr>
            </w:pPr>
            <w:r w:rsidRPr="0078453A">
              <w:rPr>
                <w:rFonts w:ascii="Arial" w:hAnsi="Arial" w:cs="Arial"/>
              </w:rPr>
              <w:t xml:space="preserve">When </w:t>
            </w:r>
            <w:r w:rsidR="002B4E8F">
              <w:rPr>
                <w:rFonts w:ascii="Arial" w:hAnsi="Arial" w:cs="Arial"/>
              </w:rPr>
              <w:t>scientists examine</w:t>
            </w:r>
            <w:r w:rsidRPr="0078453A">
              <w:rPr>
                <w:rFonts w:ascii="Arial" w:hAnsi="Arial" w:cs="Arial"/>
              </w:rPr>
              <w:t xml:space="preserve"> the biomass</w:t>
            </w:r>
            <w:r w:rsidR="002B4E8F">
              <w:rPr>
                <w:rFonts w:ascii="Arial" w:hAnsi="Arial" w:cs="Arial"/>
              </w:rPr>
              <w:t xml:space="preserve"> of producers (plants), they find it i</w:t>
            </w:r>
            <w:r w:rsidRPr="0078453A">
              <w:rPr>
                <w:rFonts w:ascii="Arial" w:hAnsi="Arial" w:cs="Arial"/>
              </w:rPr>
              <w:t xml:space="preserve">s about 10 times that of </w:t>
            </w:r>
            <w:r w:rsidR="002B4E8F">
              <w:rPr>
                <w:rFonts w:ascii="Arial" w:hAnsi="Arial" w:cs="Arial"/>
              </w:rPr>
              <w:t xml:space="preserve">the </w:t>
            </w:r>
            <w:r w:rsidRPr="0078453A">
              <w:rPr>
                <w:rFonts w:ascii="Arial" w:hAnsi="Arial" w:cs="Arial"/>
              </w:rPr>
              <w:t xml:space="preserve">biomass of the things that eat the producers – the primary consumers. In other words, the biomass of primary consumers was only </w:t>
            </w:r>
            <w:r w:rsidR="0078453A">
              <w:rPr>
                <w:rFonts w:ascii="Arial" w:hAnsi="Arial" w:cs="Arial"/>
              </w:rPr>
              <w:t xml:space="preserve">about </w:t>
            </w:r>
            <w:r w:rsidRPr="0078453A">
              <w:rPr>
                <w:rFonts w:ascii="Arial" w:hAnsi="Arial" w:cs="Arial"/>
              </w:rPr>
              <w:t>one tenth (1/10</w:t>
            </w:r>
            <w:r w:rsidRPr="0078453A">
              <w:rPr>
                <w:rFonts w:ascii="Arial" w:hAnsi="Arial" w:cs="Arial"/>
                <w:vertAlign w:val="superscript"/>
              </w:rPr>
              <w:t>th</w:t>
            </w:r>
            <w:r w:rsidRPr="0078453A">
              <w:rPr>
                <w:rFonts w:ascii="Arial" w:hAnsi="Arial" w:cs="Arial"/>
              </w:rPr>
              <w:t xml:space="preserve">) of the biomass of the producers. They found that the biomass of secondary consumers was only </w:t>
            </w:r>
            <w:r w:rsidR="0078453A">
              <w:rPr>
                <w:rFonts w:ascii="Arial" w:hAnsi="Arial" w:cs="Arial"/>
              </w:rPr>
              <w:t xml:space="preserve">about </w:t>
            </w:r>
            <w:r w:rsidRPr="0078453A">
              <w:rPr>
                <w:rFonts w:ascii="Arial" w:hAnsi="Arial" w:cs="Arial"/>
              </w:rPr>
              <w:t>one tenth (1/10</w:t>
            </w:r>
            <w:r w:rsidRPr="0078453A">
              <w:rPr>
                <w:rFonts w:ascii="Arial" w:hAnsi="Arial" w:cs="Arial"/>
                <w:vertAlign w:val="superscript"/>
              </w:rPr>
              <w:t>th</w:t>
            </w:r>
            <w:r w:rsidRPr="0078453A">
              <w:rPr>
                <w:rFonts w:ascii="Arial" w:hAnsi="Arial" w:cs="Arial"/>
              </w:rPr>
              <w:t xml:space="preserve">) of the biomass of the primary consumers. And the tertiary consumers were only </w:t>
            </w:r>
            <w:r w:rsidR="0078453A">
              <w:rPr>
                <w:rFonts w:ascii="Arial" w:hAnsi="Arial" w:cs="Arial"/>
              </w:rPr>
              <w:t xml:space="preserve">about </w:t>
            </w:r>
            <w:r w:rsidRPr="0078453A">
              <w:rPr>
                <w:rFonts w:ascii="Arial" w:hAnsi="Arial" w:cs="Arial"/>
              </w:rPr>
              <w:t>one tenth (1/10</w:t>
            </w:r>
            <w:r w:rsidRPr="0078453A">
              <w:rPr>
                <w:rFonts w:ascii="Arial" w:hAnsi="Arial" w:cs="Arial"/>
                <w:vertAlign w:val="superscript"/>
              </w:rPr>
              <w:t>th</w:t>
            </w:r>
            <w:r w:rsidRPr="0078453A">
              <w:rPr>
                <w:rFonts w:ascii="Arial" w:hAnsi="Arial" w:cs="Arial"/>
              </w:rPr>
              <w:t>) of the biomass of the organisms they ate.</w:t>
            </w:r>
          </w:p>
          <w:p w14:paraId="04F93CCA" w14:textId="77777777" w:rsidR="0072410B" w:rsidRDefault="0072410B" w:rsidP="00F85049">
            <w:pPr>
              <w:rPr>
                <w:rFonts w:ascii="Arial" w:hAnsi="Arial" w:cs="Arial"/>
              </w:rPr>
            </w:pPr>
          </w:p>
          <w:p w14:paraId="689DD45E" w14:textId="00623103" w:rsidR="0072410B" w:rsidRPr="0072410B" w:rsidRDefault="0072410B" w:rsidP="00F85049">
            <w:pPr>
              <w:rPr>
                <w:rFonts w:ascii="Arial" w:hAnsi="Arial" w:cs="Arial"/>
                <w:b/>
                <w:i/>
              </w:rPr>
            </w:pPr>
            <w:r w:rsidRPr="0072410B">
              <w:rPr>
                <w:rFonts w:ascii="Arial" w:hAnsi="Arial" w:cs="Arial"/>
                <w:b/>
                <w:i/>
              </w:rPr>
              <w:t>We’ve been discussing energy, not mass so far. What is the relationship between biomass and energy? Record your ideas on your doodle sheet.</w:t>
            </w:r>
          </w:p>
          <w:p w14:paraId="165890EC" w14:textId="77777777" w:rsidR="00F85049" w:rsidRDefault="00F85049" w:rsidP="007923A4">
            <w:pPr>
              <w:rPr>
                <w:rFonts w:ascii="Arial" w:hAnsi="Arial" w:cs="Arial"/>
                <w:sz w:val="22"/>
                <w:szCs w:val="22"/>
              </w:rPr>
            </w:pPr>
          </w:p>
        </w:tc>
      </w:tr>
    </w:tbl>
    <w:p w14:paraId="0915E3BA" w14:textId="77777777" w:rsidR="006C0319" w:rsidRDefault="006C0319">
      <w:pPr>
        <w:rPr>
          <w:rFonts w:ascii="Arial" w:hAnsi="Arial" w:cs="Arial"/>
          <w:sz w:val="22"/>
          <w:szCs w:val="22"/>
        </w:rPr>
      </w:pPr>
    </w:p>
    <w:p w14:paraId="158157DD" w14:textId="77777777" w:rsidR="00F85049" w:rsidRDefault="00F85049">
      <w:pPr>
        <w:rPr>
          <w:rFonts w:ascii="Arial" w:hAnsi="Arial" w:cs="Arial"/>
          <w:sz w:val="22"/>
          <w:szCs w:val="22"/>
        </w:rPr>
      </w:pPr>
    </w:p>
    <w:p w14:paraId="1E1463C6" w14:textId="59445ED7" w:rsidR="00F85049" w:rsidRPr="00F85049" w:rsidRDefault="00F85049">
      <w:pPr>
        <w:rPr>
          <w:rFonts w:ascii="Arial" w:hAnsi="Arial" w:cs="Arial"/>
          <w:i/>
          <w:sz w:val="22"/>
          <w:szCs w:val="22"/>
        </w:rPr>
      </w:pPr>
      <w:r>
        <w:rPr>
          <w:rFonts w:ascii="Arial" w:hAnsi="Arial" w:cs="Arial"/>
          <w:i/>
          <w:sz w:val="22"/>
          <w:szCs w:val="22"/>
        </w:rPr>
        <w:t xml:space="preserve">Section 3: </w:t>
      </w:r>
    </w:p>
    <w:tbl>
      <w:tblPr>
        <w:tblStyle w:val="TableGrid"/>
        <w:tblW w:w="0" w:type="auto"/>
        <w:tblLook w:val="04A0" w:firstRow="1" w:lastRow="0" w:firstColumn="1" w:lastColumn="0" w:noHBand="0" w:noVBand="1"/>
      </w:tblPr>
      <w:tblGrid>
        <w:gridCol w:w="9638"/>
      </w:tblGrid>
      <w:tr w:rsidR="00F85049" w14:paraId="0D3E9A9F" w14:textId="77777777" w:rsidTr="00F85049">
        <w:tc>
          <w:tcPr>
            <w:tcW w:w="9638" w:type="dxa"/>
          </w:tcPr>
          <w:p w14:paraId="35BE7CC3" w14:textId="5F0CC7D4" w:rsidR="00F85049" w:rsidRPr="0078453A" w:rsidRDefault="00F85049" w:rsidP="0078453A">
            <w:pPr>
              <w:spacing w:before="120" w:after="120"/>
              <w:rPr>
                <w:rFonts w:ascii="Arial" w:hAnsi="Arial" w:cs="Arial"/>
              </w:rPr>
            </w:pPr>
            <w:r w:rsidRPr="0078453A">
              <w:rPr>
                <w:rFonts w:ascii="Arial" w:hAnsi="Arial" w:cs="Arial"/>
              </w:rPr>
              <w:lastRenderedPageBreak/>
              <w:t>It doesn’t matter if you are talking about an ecosystem in which deer eat plants and mountain lions eat deer, or if it is an ecosystem in which it is insects eating grasses and shrews eating the insects and coyotes eating</w:t>
            </w:r>
            <w:r w:rsidR="001467F6">
              <w:rPr>
                <w:rFonts w:ascii="Arial" w:hAnsi="Arial" w:cs="Arial"/>
              </w:rPr>
              <w:t xml:space="preserve"> the shrews – the pattern is always similar</w:t>
            </w:r>
            <w:r w:rsidRPr="0078453A">
              <w:rPr>
                <w:rFonts w:ascii="Arial" w:hAnsi="Arial" w:cs="Arial"/>
              </w:rPr>
              <w:t xml:space="preserve">. </w:t>
            </w:r>
            <w:bookmarkStart w:id="0" w:name="_GoBack"/>
            <w:bookmarkEnd w:id="0"/>
          </w:p>
          <w:p w14:paraId="1017ABF0" w14:textId="77777777" w:rsidR="00494E3E" w:rsidRDefault="00F85049" w:rsidP="00494E3E">
            <w:pPr>
              <w:spacing w:before="120"/>
              <w:rPr>
                <w:rFonts w:ascii="Arial" w:hAnsi="Arial" w:cs="Arial"/>
              </w:rPr>
            </w:pPr>
            <w:r w:rsidRPr="0078453A">
              <w:rPr>
                <w:rFonts w:ascii="Arial" w:hAnsi="Arial" w:cs="Arial"/>
              </w:rPr>
              <w:t>In his book, Animal Ecology (1927), Elton quoted two Chinese proverbs:</w:t>
            </w:r>
          </w:p>
          <w:p w14:paraId="02ED86D2" w14:textId="77777777" w:rsidR="0027375C" w:rsidRDefault="00F85049" w:rsidP="00494E3E">
            <w:pPr>
              <w:spacing w:before="120"/>
              <w:rPr>
                <w:rFonts w:ascii="Arial" w:hAnsi="Arial" w:cs="Arial"/>
              </w:rPr>
            </w:pPr>
            <w:r w:rsidRPr="0078453A">
              <w:rPr>
                <w:rFonts w:ascii="Arial" w:hAnsi="Arial" w:cs="Arial"/>
              </w:rPr>
              <w:t xml:space="preserve">“The large fish eat the small fish; the small fish eat the water insects; the water insects eat plants.” </w:t>
            </w:r>
          </w:p>
          <w:p w14:paraId="0C5437A2" w14:textId="6D59CD06" w:rsidR="00F85049" w:rsidRDefault="00F85049" w:rsidP="00494E3E">
            <w:pPr>
              <w:spacing w:before="120"/>
              <w:rPr>
                <w:rFonts w:ascii="Arial" w:hAnsi="Arial" w:cs="Arial"/>
              </w:rPr>
            </w:pPr>
            <w:r w:rsidRPr="0078453A">
              <w:rPr>
                <w:rFonts w:ascii="Arial" w:hAnsi="Arial" w:cs="Arial"/>
              </w:rPr>
              <w:t>“One hill cannot shelter two tigers.”</w:t>
            </w:r>
          </w:p>
          <w:p w14:paraId="659F5388" w14:textId="77777777" w:rsidR="00494E3E" w:rsidRPr="0078453A" w:rsidRDefault="00494E3E" w:rsidP="00494E3E">
            <w:pPr>
              <w:spacing w:before="120"/>
              <w:rPr>
                <w:rFonts w:ascii="Arial" w:hAnsi="Arial" w:cs="Arial"/>
              </w:rPr>
            </w:pPr>
          </w:p>
          <w:p w14:paraId="1E7F1B14" w14:textId="1CF7254F" w:rsidR="00F85049" w:rsidRPr="005954EF" w:rsidRDefault="00F85049" w:rsidP="005954EF">
            <w:pPr>
              <w:spacing w:after="120"/>
              <w:rPr>
                <w:rFonts w:ascii="Arial" w:hAnsi="Arial" w:cs="Arial"/>
                <w:b/>
                <w:i/>
                <w:iCs/>
              </w:rPr>
            </w:pPr>
            <w:r w:rsidRPr="005954EF">
              <w:rPr>
                <w:rFonts w:ascii="Arial" w:hAnsi="Arial" w:cs="Arial"/>
                <w:b/>
                <w:i/>
                <w:iCs/>
              </w:rPr>
              <w:t>On your doodle sheet, describe in what ways these proverbs communicate the patterns that ecologists have found in ecosystems?</w:t>
            </w:r>
          </w:p>
        </w:tc>
      </w:tr>
    </w:tbl>
    <w:p w14:paraId="0F445609" w14:textId="77777777" w:rsidR="00F85049" w:rsidRDefault="00F85049">
      <w:pPr>
        <w:rPr>
          <w:rFonts w:ascii="Arial" w:hAnsi="Arial" w:cs="Arial"/>
          <w:sz w:val="22"/>
          <w:szCs w:val="22"/>
        </w:rPr>
      </w:pPr>
    </w:p>
    <w:p w14:paraId="7CBA036F" w14:textId="77777777" w:rsidR="00D7189C" w:rsidRDefault="00D7189C">
      <w:pPr>
        <w:rPr>
          <w:rFonts w:ascii="Arial" w:hAnsi="Arial" w:cs="Arial"/>
          <w:sz w:val="22"/>
          <w:szCs w:val="22"/>
        </w:rPr>
      </w:pPr>
    </w:p>
    <w:p w14:paraId="57AA9F04" w14:textId="6523482A" w:rsidR="00D7189C" w:rsidRDefault="00D7189C">
      <w:pPr>
        <w:rPr>
          <w:rFonts w:ascii="Arial" w:hAnsi="Arial" w:cs="Arial"/>
          <w:b/>
          <w:sz w:val="22"/>
          <w:szCs w:val="22"/>
        </w:rPr>
      </w:pPr>
      <w:r>
        <w:rPr>
          <w:rFonts w:ascii="Arial" w:hAnsi="Arial" w:cs="Arial"/>
          <w:b/>
          <w:sz w:val="22"/>
          <w:szCs w:val="22"/>
        </w:rPr>
        <w:t>References:</w:t>
      </w:r>
    </w:p>
    <w:p w14:paraId="15945F15" w14:textId="77777777" w:rsidR="00D7189C" w:rsidRDefault="00D7189C">
      <w:pPr>
        <w:rPr>
          <w:rFonts w:ascii="Arial" w:hAnsi="Arial" w:cs="Arial"/>
          <w:b/>
          <w:sz w:val="22"/>
          <w:szCs w:val="22"/>
        </w:rPr>
      </w:pPr>
    </w:p>
    <w:p w14:paraId="71ABC14B" w14:textId="77777777" w:rsidR="00D7189C" w:rsidRPr="005E6A56" w:rsidRDefault="00D7189C" w:rsidP="00D7189C">
      <w:pPr>
        <w:rPr>
          <w:rFonts w:ascii="Arial" w:eastAsia="Times New Roman" w:hAnsi="Arial" w:cs="Arial"/>
          <w:color w:val="222222"/>
          <w:shd w:val="clear" w:color="auto" w:fill="FFFFFF"/>
          <w:lang w:eastAsia="en-US"/>
        </w:rPr>
      </w:pPr>
      <w:r w:rsidRPr="005E6A56">
        <w:rPr>
          <w:rFonts w:ascii="Arial" w:eastAsia="Times New Roman" w:hAnsi="Arial" w:cs="Arial"/>
          <w:color w:val="222222"/>
          <w:shd w:val="clear" w:color="auto" w:fill="FFFFFF"/>
          <w:lang w:eastAsia="en-US"/>
        </w:rPr>
        <w:t>Elton, C. S. (1927). </w:t>
      </w:r>
      <w:r w:rsidRPr="005E6A56">
        <w:rPr>
          <w:rFonts w:ascii="Arial" w:eastAsia="Times New Roman" w:hAnsi="Arial" w:cs="Arial"/>
          <w:i/>
          <w:iCs/>
          <w:color w:val="222222"/>
          <w:shd w:val="clear" w:color="auto" w:fill="FFFFFF"/>
          <w:lang w:eastAsia="en-US"/>
        </w:rPr>
        <w:t>Animal ecology</w:t>
      </w:r>
      <w:r w:rsidRPr="005E6A56">
        <w:rPr>
          <w:rFonts w:ascii="Arial" w:eastAsia="Times New Roman" w:hAnsi="Arial" w:cs="Arial"/>
          <w:color w:val="222222"/>
          <w:shd w:val="clear" w:color="auto" w:fill="FFFFFF"/>
          <w:lang w:eastAsia="en-US"/>
        </w:rPr>
        <w:t>. University of Chicago Press.</w:t>
      </w:r>
    </w:p>
    <w:p w14:paraId="74BCBA26" w14:textId="77777777" w:rsidR="00483853" w:rsidRPr="005E6A56" w:rsidRDefault="00483853" w:rsidP="00D7189C">
      <w:pPr>
        <w:rPr>
          <w:rFonts w:ascii="Arial" w:eastAsia="Times New Roman" w:hAnsi="Arial" w:cs="Arial"/>
          <w:color w:val="222222"/>
          <w:shd w:val="clear" w:color="auto" w:fill="FFFFFF"/>
          <w:lang w:eastAsia="en-US"/>
        </w:rPr>
      </w:pPr>
    </w:p>
    <w:p w14:paraId="073E3B18" w14:textId="02B03376" w:rsidR="00483853" w:rsidRPr="005E6A56" w:rsidRDefault="00483853" w:rsidP="00D7189C">
      <w:pPr>
        <w:rPr>
          <w:rFonts w:ascii="Times New Roman" w:eastAsia="Times New Roman" w:hAnsi="Times New Roman" w:cs="Times New Roman"/>
          <w:lang w:eastAsia="en-US"/>
        </w:rPr>
      </w:pPr>
      <w:r w:rsidRPr="005E6A56">
        <w:rPr>
          <w:rFonts w:ascii="Arial" w:eastAsia="Times New Roman" w:hAnsi="Arial" w:cs="Arial"/>
          <w:color w:val="222222"/>
          <w:shd w:val="clear" w:color="auto" w:fill="FFFFFF"/>
          <w:lang w:eastAsia="en-US"/>
        </w:rPr>
        <w:t>Lindeman, R. L. (1941). Seasonal food-cycle dynamics in a senescent lake. </w:t>
      </w:r>
      <w:r w:rsidRPr="005E6A56">
        <w:rPr>
          <w:rFonts w:ascii="Arial" w:eastAsia="Times New Roman" w:hAnsi="Arial" w:cs="Arial"/>
          <w:i/>
          <w:iCs/>
          <w:color w:val="222222"/>
          <w:shd w:val="clear" w:color="auto" w:fill="FFFFFF"/>
          <w:lang w:eastAsia="en-US"/>
        </w:rPr>
        <w:t>American Midland Naturalist</w:t>
      </w:r>
      <w:r w:rsidRPr="005E6A56">
        <w:rPr>
          <w:rFonts w:ascii="Arial" w:eastAsia="Times New Roman" w:hAnsi="Arial" w:cs="Arial"/>
          <w:color w:val="222222"/>
          <w:shd w:val="clear" w:color="auto" w:fill="FFFFFF"/>
          <w:lang w:eastAsia="en-US"/>
        </w:rPr>
        <w:t>, 636-673.</w:t>
      </w:r>
    </w:p>
    <w:p w14:paraId="78106AB6" w14:textId="77777777" w:rsidR="00D7189C" w:rsidRPr="005E6A56" w:rsidRDefault="00D7189C" w:rsidP="00D7189C">
      <w:pPr>
        <w:rPr>
          <w:rFonts w:ascii="Arial" w:eastAsia="Times New Roman" w:hAnsi="Arial" w:cs="Arial"/>
          <w:color w:val="222222"/>
          <w:shd w:val="clear" w:color="auto" w:fill="FFFFFF"/>
          <w:lang w:eastAsia="en-US"/>
        </w:rPr>
      </w:pPr>
    </w:p>
    <w:p w14:paraId="158B0B89" w14:textId="77777777" w:rsidR="00D7189C" w:rsidRPr="005E6A56" w:rsidRDefault="00D7189C" w:rsidP="00D7189C">
      <w:pPr>
        <w:rPr>
          <w:rFonts w:ascii="Times New Roman" w:eastAsia="Times New Roman" w:hAnsi="Times New Roman" w:cs="Times New Roman"/>
          <w:lang w:eastAsia="en-US"/>
        </w:rPr>
      </w:pPr>
      <w:r w:rsidRPr="005E6A56">
        <w:rPr>
          <w:rFonts w:ascii="Arial" w:eastAsia="Times New Roman" w:hAnsi="Arial" w:cs="Arial"/>
          <w:color w:val="222222"/>
          <w:shd w:val="clear" w:color="auto" w:fill="FFFFFF"/>
          <w:lang w:eastAsia="en-US"/>
        </w:rPr>
        <w:t>Lindeman, R. L. (1942). The trophic</w:t>
      </w:r>
      <w:r w:rsidRPr="005E6A56">
        <w:rPr>
          <w:rFonts w:ascii="Calibri" w:eastAsia="Calibri" w:hAnsi="Calibri" w:cs="Calibri"/>
          <w:color w:val="222222"/>
          <w:shd w:val="clear" w:color="auto" w:fill="FFFFFF"/>
          <w:lang w:eastAsia="en-US"/>
        </w:rPr>
        <w:t>‐</w:t>
      </w:r>
      <w:r w:rsidRPr="005E6A56">
        <w:rPr>
          <w:rFonts w:ascii="Arial" w:eastAsia="Times New Roman" w:hAnsi="Arial" w:cs="Arial"/>
          <w:color w:val="222222"/>
          <w:shd w:val="clear" w:color="auto" w:fill="FFFFFF"/>
          <w:lang w:eastAsia="en-US"/>
        </w:rPr>
        <w:t>dynamic aspect of ecology. </w:t>
      </w:r>
      <w:r w:rsidRPr="005E6A56">
        <w:rPr>
          <w:rFonts w:ascii="Arial" w:eastAsia="Times New Roman" w:hAnsi="Arial" w:cs="Arial"/>
          <w:i/>
          <w:iCs/>
          <w:color w:val="222222"/>
          <w:shd w:val="clear" w:color="auto" w:fill="FFFFFF"/>
          <w:lang w:eastAsia="en-US"/>
        </w:rPr>
        <w:t>Ecology</w:t>
      </w:r>
      <w:r w:rsidRPr="005E6A56">
        <w:rPr>
          <w:rFonts w:ascii="Arial" w:eastAsia="Times New Roman" w:hAnsi="Arial" w:cs="Arial"/>
          <w:color w:val="222222"/>
          <w:shd w:val="clear" w:color="auto" w:fill="FFFFFF"/>
          <w:lang w:eastAsia="en-US"/>
        </w:rPr>
        <w:t>, </w:t>
      </w:r>
      <w:r w:rsidRPr="005E6A56">
        <w:rPr>
          <w:rFonts w:ascii="Arial" w:eastAsia="Times New Roman" w:hAnsi="Arial" w:cs="Arial"/>
          <w:i/>
          <w:iCs/>
          <w:color w:val="222222"/>
          <w:shd w:val="clear" w:color="auto" w:fill="FFFFFF"/>
          <w:lang w:eastAsia="en-US"/>
        </w:rPr>
        <w:t>23</w:t>
      </w:r>
      <w:r w:rsidRPr="005E6A56">
        <w:rPr>
          <w:rFonts w:ascii="Arial" w:eastAsia="Times New Roman" w:hAnsi="Arial" w:cs="Arial"/>
          <w:color w:val="222222"/>
          <w:shd w:val="clear" w:color="auto" w:fill="FFFFFF"/>
          <w:lang w:eastAsia="en-US"/>
        </w:rPr>
        <w:t>(4), 399-417.</w:t>
      </w:r>
    </w:p>
    <w:p w14:paraId="28DAD043" w14:textId="77777777" w:rsidR="00D7189C" w:rsidRDefault="00D7189C" w:rsidP="00D7189C">
      <w:pPr>
        <w:rPr>
          <w:rFonts w:ascii="Times New Roman" w:eastAsia="Times New Roman" w:hAnsi="Times New Roman" w:cs="Times New Roman"/>
          <w:lang w:eastAsia="en-US"/>
        </w:rPr>
      </w:pPr>
    </w:p>
    <w:p w14:paraId="076841D8" w14:textId="77777777" w:rsidR="00483853" w:rsidRPr="00D7189C" w:rsidRDefault="00483853" w:rsidP="00D7189C">
      <w:pPr>
        <w:rPr>
          <w:rFonts w:ascii="Times New Roman" w:eastAsia="Times New Roman" w:hAnsi="Times New Roman" w:cs="Times New Roman"/>
          <w:lang w:eastAsia="en-US"/>
        </w:rPr>
      </w:pPr>
    </w:p>
    <w:p w14:paraId="5DF8EF4D" w14:textId="77777777" w:rsidR="00D7189C" w:rsidRPr="00D7189C" w:rsidRDefault="00D7189C">
      <w:pPr>
        <w:rPr>
          <w:rFonts w:ascii="Arial" w:hAnsi="Arial" w:cs="Arial"/>
          <w:sz w:val="22"/>
          <w:szCs w:val="22"/>
        </w:rPr>
      </w:pPr>
    </w:p>
    <w:sectPr w:rsidR="00D7189C" w:rsidRPr="00D7189C" w:rsidSect="006C0319">
      <w:pgSz w:w="12240" w:h="15840"/>
      <w:pgMar w:top="1296" w:right="1296" w:bottom="1296" w:left="1296"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DengXian">
    <w:charset w:val="86"/>
    <w:family w:val="auto"/>
    <w:pitch w:val="variable"/>
    <w:sig w:usb0="A00002BF" w:usb1="38CF7CFA" w:usb2="00000016" w:usb3="00000000" w:csb0="0004000F" w:csb1="00000000"/>
  </w:font>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savePreviewPicture/>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171"/>
    <w:rsid w:val="000350BF"/>
    <w:rsid w:val="000B687E"/>
    <w:rsid w:val="000C46F6"/>
    <w:rsid w:val="001467F6"/>
    <w:rsid w:val="0015696A"/>
    <w:rsid w:val="001B199F"/>
    <w:rsid w:val="00200C2C"/>
    <w:rsid w:val="0027375C"/>
    <w:rsid w:val="002B4E8F"/>
    <w:rsid w:val="002C22B3"/>
    <w:rsid w:val="00336A1A"/>
    <w:rsid w:val="00393C71"/>
    <w:rsid w:val="003C4FFF"/>
    <w:rsid w:val="00483853"/>
    <w:rsid w:val="00494E3E"/>
    <w:rsid w:val="004F6715"/>
    <w:rsid w:val="00513898"/>
    <w:rsid w:val="005954EF"/>
    <w:rsid w:val="005A081A"/>
    <w:rsid w:val="005A23EF"/>
    <w:rsid w:val="005E6A56"/>
    <w:rsid w:val="005E7951"/>
    <w:rsid w:val="00610F45"/>
    <w:rsid w:val="00646932"/>
    <w:rsid w:val="006C0319"/>
    <w:rsid w:val="0072410B"/>
    <w:rsid w:val="0078453A"/>
    <w:rsid w:val="00786392"/>
    <w:rsid w:val="00786F83"/>
    <w:rsid w:val="007923A4"/>
    <w:rsid w:val="00805E2C"/>
    <w:rsid w:val="008125C1"/>
    <w:rsid w:val="00834DE0"/>
    <w:rsid w:val="00924F01"/>
    <w:rsid w:val="00963656"/>
    <w:rsid w:val="00966B17"/>
    <w:rsid w:val="009818A5"/>
    <w:rsid w:val="009D152E"/>
    <w:rsid w:val="009F4819"/>
    <w:rsid w:val="00A53250"/>
    <w:rsid w:val="00A5380E"/>
    <w:rsid w:val="00AA137C"/>
    <w:rsid w:val="00AB6E7A"/>
    <w:rsid w:val="00AC33D8"/>
    <w:rsid w:val="00AD2E80"/>
    <w:rsid w:val="00B5648E"/>
    <w:rsid w:val="00B75F92"/>
    <w:rsid w:val="00B94152"/>
    <w:rsid w:val="00BB4514"/>
    <w:rsid w:val="00C1503A"/>
    <w:rsid w:val="00C40C88"/>
    <w:rsid w:val="00C46DCE"/>
    <w:rsid w:val="00C82182"/>
    <w:rsid w:val="00D27550"/>
    <w:rsid w:val="00D45027"/>
    <w:rsid w:val="00D47E7C"/>
    <w:rsid w:val="00D7189C"/>
    <w:rsid w:val="00D732B2"/>
    <w:rsid w:val="00DD2C94"/>
    <w:rsid w:val="00DE5ADC"/>
    <w:rsid w:val="00DF5171"/>
    <w:rsid w:val="00E11322"/>
    <w:rsid w:val="00E2238E"/>
    <w:rsid w:val="00E3542B"/>
    <w:rsid w:val="00E43AB0"/>
    <w:rsid w:val="00E756D5"/>
    <w:rsid w:val="00E81D1B"/>
    <w:rsid w:val="00E95C10"/>
    <w:rsid w:val="00EB0D82"/>
    <w:rsid w:val="00F1658E"/>
    <w:rsid w:val="00F85049"/>
    <w:rsid w:val="00FE3AE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0286635"/>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850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850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097672">
      <w:bodyDiv w:val="1"/>
      <w:marLeft w:val="0"/>
      <w:marRight w:val="0"/>
      <w:marTop w:val="0"/>
      <w:marBottom w:val="0"/>
      <w:divBdr>
        <w:top w:val="none" w:sz="0" w:space="0" w:color="auto"/>
        <w:left w:val="none" w:sz="0" w:space="0" w:color="auto"/>
        <w:bottom w:val="none" w:sz="0" w:space="0" w:color="auto"/>
        <w:right w:val="none" w:sz="0" w:space="0" w:color="auto"/>
      </w:divBdr>
    </w:div>
    <w:div w:id="1315448497">
      <w:bodyDiv w:val="1"/>
      <w:marLeft w:val="0"/>
      <w:marRight w:val="0"/>
      <w:marTop w:val="0"/>
      <w:marBottom w:val="0"/>
      <w:divBdr>
        <w:top w:val="none" w:sz="0" w:space="0" w:color="auto"/>
        <w:left w:val="none" w:sz="0" w:space="0" w:color="auto"/>
        <w:bottom w:val="none" w:sz="0" w:space="0" w:color="auto"/>
        <w:right w:val="none" w:sz="0" w:space="0" w:color="auto"/>
      </w:divBdr>
    </w:div>
    <w:div w:id="1883250216">
      <w:bodyDiv w:val="1"/>
      <w:marLeft w:val="0"/>
      <w:marRight w:val="0"/>
      <w:marTop w:val="0"/>
      <w:marBottom w:val="0"/>
      <w:divBdr>
        <w:top w:val="none" w:sz="0" w:space="0" w:color="auto"/>
        <w:left w:val="none" w:sz="0" w:space="0" w:color="auto"/>
        <w:bottom w:val="none" w:sz="0" w:space="0" w:color="auto"/>
        <w:right w:val="none" w:sz="0" w:space="0" w:color="auto"/>
      </w:divBdr>
    </w:div>
    <w:div w:id="20493799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494</Words>
  <Characters>2820</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UC Davis of California</Company>
  <LinksUpToDate>false</LinksUpToDate>
  <CharactersWithSpaces>3308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Arthur Beauchamp</dc:creator>
  <cp:keywords/>
  <dc:description/>
  <cp:lastModifiedBy>Cynthia Passmore</cp:lastModifiedBy>
  <cp:revision>2</cp:revision>
  <dcterms:created xsi:type="dcterms:W3CDTF">2018-02-27T17:19:00Z</dcterms:created>
  <dcterms:modified xsi:type="dcterms:W3CDTF">2018-02-27T17:19:00Z</dcterms:modified>
</cp:coreProperties>
</file>